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58" w:rsidRDefault="00D67958"/>
    <w:p w:rsidR="00EC41DA" w:rsidRDefault="00EC41DA">
      <w:proofErr w:type="spellStart"/>
      <w:r>
        <w:t>Primjer</w:t>
      </w:r>
      <w:proofErr w:type="spellEnd"/>
      <w:r>
        <w:t xml:space="preserve"> – </w:t>
      </w:r>
      <w:proofErr w:type="spellStart"/>
      <w:r>
        <w:t>implementacija</w:t>
      </w:r>
      <w:proofErr w:type="spellEnd"/>
      <w:r>
        <w:t xml:space="preserve"> </w:t>
      </w:r>
      <w:proofErr w:type="spellStart"/>
      <w:r>
        <w:t>poruka</w:t>
      </w:r>
      <w:proofErr w:type="spellEnd"/>
      <w:r>
        <w:t xml:space="preserve">/Plan </w:t>
      </w:r>
      <w:proofErr w:type="spellStart"/>
      <w:r>
        <w:t>izvedbe</w:t>
      </w:r>
      <w:proofErr w:type="spellEnd"/>
      <w:r>
        <w:t xml:space="preserve"> </w:t>
      </w:r>
      <w:proofErr w:type="spellStart"/>
      <w:r>
        <w:t>kampanje</w:t>
      </w:r>
      <w:proofErr w:type="spellEnd"/>
      <w:r>
        <w:t xml:space="preserve"> </w:t>
      </w:r>
      <w:proofErr w:type="gramStart"/>
      <w:r>
        <w:t>ili</w:t>
      </w:r>
      <w:proofErr w:type="gramEnd"/>
      <w:r>
        <w:t xml:space="preserve"> </w:t>
      </w:r>
      <w:proofErr w:type="spellStart"/>
      <w:r>
        <w:t>promotivnih</w:t>
      </w:r>
      <w:proofErr w:type="spellEnd"/>
      <w:r>
        <w:t xml:space="preserve"> </w:t>
      </w:r>
      <w:proofErr w:type="spellStart"/>
      <w:r>
        <w:t>aktivnosti</w:t>
      </w:r>
      <w:proofErr w:type="spellEnd"/>
    </w:p>
    <w:tbl>
      <w:tblPr>
        <w:tblW w:w="14400" w:type="dxa"/>
        <w:tblInd w:w="-585" w:type="dxa"/>
        <w:tblCellMar>
          <w:left w:w="0" w:type="dxa"/>
          <w:right w:w="0" w:type="dxa"/>
        </w:tblCellMar>
        <w:tblLook w:val="04A0"/>
      </w:tblPr>
      <w:tblGrid>
        <w:gridCol w:w="1851"/>
        <w:gridCol w:w="944"/>
        <w:gridCol w:w="1776"/>
        <w:gridCol w:w="1530"/>
        <w:gridCol w:w="2851"/>
        <w:gridCol w:w="2833"/>
        <w:gridCol w:w="1186"/>
        <w:gridCol w:w="1429"/>
      </w:tblGrid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Mreža</w:t>
            </w:r>
            <w:proofErr w:type="spellEnd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/</w:t>
            </w: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platforma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EC41DA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Handle</w:t>
            </w:r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Vlasnik</w:t>
            </w:r>
            <w:proofErr w:type="spellEnd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kanala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Cilj</w:t>
            </w:r>
            <w:proofErr w:type="spellEnd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aktivnosti</w:t>
            </w:r>
            <w:proofErr w:type="spellEnd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 w:rsidRPr="00EC41DA"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KPIs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Sadržaj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FFFFFF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proofErr w:type="spellStart"/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Publika</w:t>
            </w:r>
            <w:proofErr w:type="spellEnd"/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C41DA" w:rsidRDefault="004E4A34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Datum</w:t>
            </w:r>
          </w:p>
          <w:p w:rsidR="004E4A34" w:rsidRPr="00EC41DA" w:rsidRDefault="004E4A34" w:rsidP="00EC41DA">
            <w:pPr>
              <w:spacing w:after="0" w:line="240" w:lineRule="auto"/>
              <w:ind w:right="0"/>
              <w:jc w:val="center"/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Source Sans Pro" w:eastAsia="Times New Roman" w:hAnsi="Source Sans Pro" w:cs="Arial"/>
                <w:b/>
                <w:bCs/>
                <w:color w:val="FFFFFF"/>
                <w:sz w:val="24"/>
                <w:szCs w:val="24"/>
              </w:rPr>
              <w:t>od-do</w:t>
            </w: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>Facebook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  <w:proofErr w:type="spellStart"/>
            <w:r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  <w:t>osoba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>MI</w:t>
            </w:r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partnerska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organizacija</w:t>
            </w:r>
            <w:proofErr w:type="spellEnd"/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Naša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fb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grupa</w:t>
            </w:r>
            <w:proofErr w:type="spellEnd"/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Partnerska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Fb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grupa</w:t>
            </w:r>
            <w:proofErr w:type="spellEnd"/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FB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grupa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xy-saradnja</w:t>
            </w:r>
            <w:proofErr w:type="spellEnd"/>
          </w:p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FB </w:t>
            </w:r>
            <w:r>
              <w:rPr>
                <w:rFonts w:ascii="Source Sans Pro" w:eastAsia="Times New Roman" w:hAnsi="Source Sans Pro" w:cs="Arial" w:hint="eastAsia"/>
                <w:sz w:val="20"/>
                <w:szCs w:val="20"/>
              </w:rPr>
              <w:t>stranici</w:t>
            </w: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xy-saradnja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Promocija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infografike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Pregledi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, share, like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Infografika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br.1</w:t>
            </w:r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tekst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link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call to action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>#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Fanovi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stranice</w:t>
            </w:r>
            <w:proofErr w:type="spellEnd"/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publika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1</w:t>
            </w:r>
          </w:p>
          <w:p w:rsid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fb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pixel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publika</w:t>
            </w:r>
            <w:proofErr w:type="spellEnd"/>
          </w:p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publika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Portal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  <w:proofErr w:type="spellStart"/>
            <w:r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  <w:t>osoba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24AC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portalxy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/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kategorija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  <w:p w:rsidR="00EC41DA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FB </w:t>
            </w:r>
            <w:r>
              <w:rPr>
                <w:rFonts w:ascii="Source Sans Pro" w:eastAsia="Times New Roman" w:hAnsi="Source Sans Pro" w:cs="Arial" w:hint="eastAsia"/>
                <w:sz w:val="20"/>
                <w:szCs w:val="20"/>
              </w:rPr>
              <w:t>stranici</w:t>
            </w: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portala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Promocija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aktivnosti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xy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Pregledi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portalu</w:t>
            </w:r>
            <w:proofErr w:type="spellEnd"/>
          </w:p>
          <w:p w:rsidR="008024AC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pregledi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, share, like,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pregledi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na web stranici/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analitika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Slika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/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tekst</w:t>
            </w:r>
            <w:proofErr w:type="spellEnd"/>
          </w:p>
          <w:p w:rsidR="008024AC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link ka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našoj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FB stranici</w:t>
            </w:r>
          </w:p>
          <w:p w:rsidR="008024AC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r>
              <w:rPr>
                <w:rFonts w:ascii="Source Sans Pro" w:eastAsia="Times New Roman" w:hAnsi="Source Sans Pro" w:cs="Arial"/>
                <w:sz w:val="20"/>
                <w:szCs w:val="20"/>
              </w:rPr>
              <w:t>-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sređivanje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slike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r>
              <w:rPr>
                <w:rFonts w:ascii="Source Sans Pro" w:eastAsia="Times New Roman" w:hAnsi="Source Sans Pro" w:cs="Arial" w:hint="eastAsia"/>
                <w:sz w:val="20"/>
                <w:szCs w:val="20"/>
              </w:rPr>
              <w:t>I</w:t>
            </w: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teksta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našoj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stranici/</w:t>
            </w:r>
            <w:r>
              <w:rPr>
                <w:rFonts w:ascii="Source Sans Pro" w:eastAsia="Times New Roman" w:hAnsi="Source Sans Pro" w:cs="Arial" w:hint="eastAsia"/>
                <w:sz w:val="20"/>
                <w:szCs w:val="20"/>
              </w:rPr>
              <w:t>dodatne</w:t>
            </w:r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info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publika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portala</w:t>
            </w:r>
            <w:proofErr w:type="spellEnd"/>
          </w:p>
          <w:p w:rsidR="008024AC" w:rsidRPr="00EC41DA" w:rsidRDefault="008024AC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publika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fb</w:t>
            </w:r>
            <w:proofErr w:type="spellEnd"/>
            <w:r>
              <w:rPr>
                <w:rFonts w:ascii="Source Sans Pro" w:eastAsia="Times New Roman" w:hAnsi="Source Sans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Arial"/>
                <w:sz w:val="20"/>
                <w:szCs w:val="20"/>
              </w:rPr>
              <w:t>portala</w:t>
            </w:r>
            <w:proofErr w:type="spellEnd"/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EC41DA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24AC" w:rsidRPr="00EC41DA" w:rsidTr="00EC41DA">
        <w:trPr>
          <w:trHeight w:val="315"/>
        </w:trPr>
        <w:tc>
          <w:tcPr>
            <w:tcW w:w="1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color w:val="1155CC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Source Sans Pro" w:eastAsia="Times New Roman" w:hAnsi="Source Sans Pro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C41DA" w:rsidRPr="00EC41DA" w:rsidRDefault="00EC41DA" w:rsidP="000F5D22">
            <w:pPr>
              <w:spacing w:after="0" w:line="240" w:lineRule="auto"/>
              <w:ind w:right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C41DA" w:rsidRDefault="00EC41DA"/>
    <w:sectPr w:rsidR="00EC41DA" w:rsidSect="00EC41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41DA"/>
    <w:rsid w:val="00156C0B"/>
    <w:rsid w:val="004E4A34"/>
    <w:rsid w:val="00612441"/>
    <w:rsid w:val="006C76B2"/>
    <w:rsid w:val="008024AC"/>
    <w:rsid w:val="00D62AC1"/>
    <w:rsid w:val="00D67958"/>
    <w:rsid w:val="00EC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right="-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41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 Tolja</dc:creator>
  <cp:lastModifiedBy>Melisa Tolja</cp:lastModifiedBy>
  <cp:revision>2</cp:revision>
  <dcterms:created xsi:type="dcterms:W3CDTF">2020-01-10T06:52:00Z</dcterms:created>
  <dcterms:modified xsi:type="dcterms:W3CDTF">2020-01-10T07:12:00Z</dcterms:modified>
</cp:coreProperties>
</file>